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725" w14:textId="4DF451F9" w:rsidR="002E1D2F" w:rsidRDefault="00A068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2BF88" wp14:editId="26C94815">
                <wp:simplePos x="0" y="0"/>
                <wp:positionH relativeFrom="margin">
                  <wp:posOffset>-552450</wp:posOffset>
                </wp:positionH>
                <wp:positionV relativeFrom="paragraph">
                  <wp:posOffset>247650</wp:posOffset>
                </wp:positionV>
                <wp:extent cx="6743700" cy="695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1F0D7" w14:textId="021350CA" w:rsidR="00C55207" w:rsidRPr="00CD55BB" w:rsidRDefault="00C55207" w:rsidP="00C5520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5B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Things to do – dates and deadlines</w:t>
                            </w:r>
                            <w:r w:rsidR="00A06855" w:rsidRPr="00CD55B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6855" w:rsidRPr="00CD55B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A06855" w:rsidRPr="00CD55B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6855" w:rsidRPr="00CD55BB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BF88" id="Rectangle 2" o:spid="_x0000_s1026" style="position:absolute;margin-left:-43.5pt;margin-top:19.5pt;width:53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" fillcolor="#d9e2f3 [660]" strokecolor="#4472c4 [3204]" strokeweight="1pt">
                <v:textbox>
                  <w:txbxContent>
                    <w:p w14:paraId="1D01F0D7" w14:textId="021350CA" w:rsidR="00C55207" w:rsidRPr="00CD55BB" w:rsidRDefault="00C55207" w:rsidP="00C55207">
                      <w:pPr>
                        <w:jc w:val="center"/>
                        <w:rPr>
                          <w:b/>
                          <w:bCs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55BB">
                        <w:rPr>
                          <w:b/>
                          <w:bCs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Things to do – dates and deadlines</w:t>
                      </w:r>
                      <w:r w:rsidR="00A06855" w:rsidRPr="00CD55BB">
                        <w:rPr>
                          <w:b/>
                          <w:bCs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6855" w:rsidRPr="00CD55BB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  <w:r w:rsidR="00A06855" w:rsidRPr="00CD55BB">
                        <w:rPr>
                          <w:b/>
                          <w:bCs/>
                          <w:color w:val="00206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06855" w:rsidRPr="00CD55BB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Leavers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5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C41A7" wp14:editId="3AF6BD4F">
                <wp:simplePos x="0" y="0"/>
                <wp:positionH relativeFrom="column">
                  <wp:posOffset>-552450</wp:posOffset>
                </wp:positionH>
                <wp:positionV relativeFrom="paragraph">
                  <wp:posOffset>-590550</wp:posOffset>
                </wp:positionV>
                <wp:extent cx="6772275" cy="733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4034" w14:textId="3C235D43" w:rsidR="00E95B81" w:rsidRPr="00CD55BB" w:rsidRDefault="00E95B81" w:rsidP="00CD55BB">
                            <w:pPr>
                              <w:jc w:val="center"/>
                              <w:rPr>
                                <w:rFonts w:ascii="ABeeZee" w:hAnsi="ABeeZ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55BB">
                              <w:rPr>
                                <w:rFonts w:ascii="ABeeZee" w:hAnsi="ABeeZee"/>
                                <w:b/>
                                <w:bCs/>
                                <w:sz w:val="36"/>
                                <w:szCs w:val="36"/>
                              </w:rPr>
                              <w:t>YEAR 11 TIMELINE: POST-16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C41A7" id="Rectangle 1" o:spid="_x0000_s1027" style="position:absolute;margin-left:-43.5pt;margin-top:-46.5pt;width:533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" fillcolor="#b4c6e7 [1300]" strokecolor="#4472c4 [3204]" strokeweight="1pt">
                <v:textbox>
                  <w:txbxContent>
                    <w:p w14:paraId="6A284034" w14:textId="3C235D43" w:rsidR="00E95B81" w:rsidRPr="00CD55BB" w:rsidRDefault="00E95B81" w:rsidP="00CD55BB">
                      <w:pPr>
                        <w:jc w:val="center"/>
                        <w:rPr>
                          <w:rFonts w:ascii="ABeeZee" w:hAnsi="ABeeZee"/>
                          <w:b/>
                          <w:bCs/>
                          <w:sz w:val="36"/>
                          <w:szCs w:val="36"/>
                        </w:rPr>
                      </w:pPr>
                      <w:r w:rsidRPr="00CD55BB">
                        <w:rPr>
                          <w:rFonts w:ascii="ABeeZee" w:hAnsi="ABeeZee"/>
                          <w:b/>
                          <w:bCs/>
                          <w:sz w:val="36"/>
                          <w:szCs w:val="36"/>
                        </w:rPr>
                        <w:t>YEAR 11 TIMELINE: POST-16 PROGRESSION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FA5C74F" w14:textId="1D868DA2" w:rsidR="00C55207" w:rsidRPr="00C55207" w:rsidRDefault="00C55207" w:rsidP="00C55207"/>
    <w:p w14:paraId="280D9840" w14:textId="740B0343" w:rsidR="00C55207" w:rsidRPr="00C55207" w:rsidRDefault="00C55207" w:rsidP="00C55207"/>
    <w:p w14:paraId="2A604ED9" w14:textId="33C3954B" w:rsidR="00C55207" w:rsidRPr="00C55207" w:rsidRDefault="00C55207" w:rsidP="00C55207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C55207" w14:paraId="1E42AD70" w14:textId="77777777" w:rsidTr="00CD55BB">
        <w:tc>
          <w:tcPr>
            <w:tcW w:w="5364" w:type="dxa"/>
          </w:tcPr>
          <w:p w14:paraId="0FBEED86" w14:textId="77777777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September</w:t>
            </w:r>
          </w:p>
          <w:p w14:paraId="2A16E8E6" w14:textId="77777777" w:rsidR="00D15840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4472C4" w:themeColor="accent1"/>
              </w:rPr>
            </w:pPr>
            <w:r w:rsidRPr="003103C6">
              <w:rPr>
                <w:rFonts w:ascii="ABC font" w:hAnsi="ABC font"/>
                <w:color w:val="4472C4" w:themeColor="accent1"/>
              </w:rPr>
              <w:t xml:space="preserve">1:1 Careers Guidance Interviews will start in school. </w:t>
            </w:r>
          </w:p>
          <w:p w14:paraId="416FD0EC" w14:textId="77777777" w:rsidR="00E61466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4472C4" w:themeColor="accent1"/>
              </w:rPr>
            </w:pPr>
            <w:r w:rsidRPr="003103C6">
              <w:rPr>
                <w:rFonts w:ascii="ABC font" w:hAnsi="ABC font"/>
                <w:color w:val="4472C4" w:themeColor="accent1"/>
              </w:rPr>
              <w:t xml:space="preserve">Start conversations with your child </w:t>
            </w:r>
            <w:r w:rsidRPr="003103C6">
              <w:rPr>
                <w:rFonts w:ascii="Arial" w:hAnsi="Arial" w:cs="Arial"/>
                <w:color w:val="4472C4" w:themeColor="accent1"/>
              </w:rPr>
              <w:t>–</w:t>
            </w:r>
            <w:r w:rsidRPr="003103C6">
              <w:rPr>
                <w:rFonts w:ascii="ABC font" w:hAnsi="ABC font"/>
                <w:color w:val="4472C4" w:themeColor="accent1"/>
              </w:rPr>
              <w:t xml:space="preserve"> explore thoughts on course choices and college locations.</w:t>
            </w:r>
          </w:p>
          <w:p w14:paraId="424F1F77" w14:textId="27E00472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4472C4" w:themeColor="accent1"/>
              </w:rPr>
            </w:pPr>
          </w:p>
        </w:tc>
        <w:tc>
          <w:tcPr>
            <w:tcW w:w="5268" w:type="dxa"/>
          </w:tcPr>
          <w:p w14:paraId="35720114" w14:textId="4DF9F026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October</w:t>
            </w:r>
          </w:p>
          <w:p w14:paraId="27E74F7B" w14:textId="3E83034A" w:rsidR="00C55207" w:rsidRPr="0040766D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00B050"/>
              </w:rPr>
            </w:pPr>
            <w:r w:rsidRPr="0040766D">
              <w:rPr>
                <w:rFonts w:ascii="ABC font" w:hAnsi="ABC font"/>
                <w:b/>
                <w:bCs/>
                <w:color w:val="00B050"/>
              </w:rPr>
              <w:t>Attend</w:t>
            </w:r>
            <w:r w:rsidRPr="0040766D">
              <w:rPr>
                <w:rFonts w:ascii="ABC font" w:hAnsi="ABC font"/>
                <w:color w:val="00B050"/>
              </w:rPr>
              <w:t xml:space="preserve"> </w:t>
            </w:r>
            <w:proofErr w:type="spellStart"/>
            <w:r w:rsidRPr="0040766D">
              <w:rPr>
                <w:rFonts w:ascii="ABC font" w:hAnsi="ABC font"/>
                <w:color w:val="00B050"/>
              </w:rPr>
              <w:t>Baycroft</w:t>
            </w:r>
            <w:proofErr w:type="spellEnd"/>
            <w:r w:rsidRPr="0040766D">
              <w:rPr>
                <w:rFonts w:ascii="ABC font" w:hAnsi="ABC font"/>
                <w:color w:val="00B050"/>
              </w:rPr>
              <w:t xml:space="preserve"> School Post-16 Open Evening</w:t>
            </w:r>
            <w:r w:rsidR="00A14C4F" w:rsidRPr="0040766D">
              <w:rPr>
                <w:rFonts w:ascii="ABC font" w:hAnsi="ABC font"/>
                <w:color w:val="00B050"/>
              </w:rPr>
              <w:t xml:space="preserve"> on 12 October 2023 </w:t>
            </w:r>
            <w:r w:rsidR="00A14C4F" w:rsidRPr="0040766D">
              <w:rPr>
                <w:rFonts w:ascii="Arial" w:hAnsi="Arial" w:cs="Arial"/>
                <w:color w:val="00B050"/>
              </w:rPr>
              <w:t>–</w:t>
            </w:r>
            <w:r w:rsidR="00A14C4F" w:rsidRPr="0040766D">
              <w:rPr>
                <w:rFonts w:ascii="ABC font" w:hAnsi="ABC font"/>
                <w:color w:val="00B050"/>
              </w:rPr>
              <w:t xml:space="preserve"> 5.00pm to 6.30pm</w:t>
            </w:r>
          </w:p>
          <w:p w14:paraId="68EE709A" w14:textId="08AF36FD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00B050"/>
                <w:u w:val="single"/>
              </w:rPr>
            </w:pPr>
            <w:r w:rsidRPr="0040766D">
              <w:rPr>
                <w:rFonts w:ascii="ABC font" w:hAnsi="ABC font"/>
                <w:color w:val="00B050"/>
              </w:rPr>
              <w:t>Check college website</w:t>
            </w:r>
            <w:r w:rsidR="00D15840" w:rsidRPr="0040766D">
              <w:rPr>
                <w:rFonts w:ascii="ABC font" w:hAnsi="ABC font"/>
                <w:color w:val="00B050"/>
              </w:rPr>
              <w:t>s</w:t>
            </w:r>
            <w:r w:rsidRPr="0040766D">
              <w:rPr>
                <w:rFonts w:ascii="ABC font" w:hAnsi="ABC font"/>
                <w:color w:val="00B050"/>
              </w:rPr>
              <w:t xml:space="preserve"> </w:t>
            </w:r>
            <w:r w:rsidRPr="0040766D">
              <w:rPr>
                <w:rFonts w:ascii="Arial" w:hAnsi="Arial" w:cs="Arial"/>
                <w:color w:val="00B050"/>
              </w:rPr>
              <w:t>–</w:t>
            </w:r>
            <w:r w:rsidRPr="0040766D">
              <w:rPr>
                <w:rFonts w:ascii="ABC font" w:hAnsi="ABC font"/>
                <w:color w:val="00B050"/>
              </w:rPr>
              <w:t xml:space="preserve"> </w:t>
            </w:r>
            <w:r w:rsidR="00A14C4F" w:rsidRPr="0040766D">
              <w:rPr>
                <w:rFonts w:ascii="ABC font" w:hAnsi="ABC font"/>
                <w:b/>
                <w:bCs/>
                <w:color w:val="00B050"/>
              </w:rPr>
              <w:t>A</w:t>
            </w:r>
            <w:r w:rsidRPr="0040766D">
              <w:rPr>
                <w:rFonts w:ascii="ABC font" w:hAnsi="ABC font"/>
                <w:b/>
                <w:bCs/>
                <w:color w:val="00B050"/>
              </w:rPr>
              <w:t>ttend</w:t>
            </w:r>
            <w:r w:rsidRPr="0040766D">
              <w:rPr>
                <w:rFonts w:ascii="ABC font" w:hAnsi="ABC font"/>
                <w:color w:val="00B050"/>
              </w:rPr>
              <w:t xml:space="preserve"> open evenings at local colleges</w:t>
            </w:r>
            <w:r w:rsidR="00D15840" w:rsidRPr="003103C6">
              <w:rPr>
                <w:rFonts w:ascii="ABC font" w:hAnsi="ABC font"/>
                <w:color w:val="00B050"/>
                <w:u w:val="single"/>
              </w:rPr>
              <w:t>.</w:t>
            </w:r>
          </w:p>
          <w:p w14:paraId="7076F284" w14:textId="1CFD8D84" w:rsidR="00E61466" w:rsidRPr="00A14C4F" w:rsidRDefault="001F2856" w:rsidP="00C55207">
            <w:pPr>
              <w:tabs>
                <w:tab w:val="left" w:pos="2730"/>
              </w:tabs>
              <w:rPr>
                <w:rFonts w:ascii="ABC font" w:hAnsi="ABC font"/>
                <w:b/>
                <w:bCs/>
              </w:rPr>
            </w:pPr>
            <w:r w:rsidRPr="00A14C4F">
              <w:rPr>
                <w:rFonts w:ascii="ABC font" w:hAnsi="ABC font"/>
                <w:b/>
                <w:bCs/>
              </w:rPr>
              <w:t xml:space="preserve">ATTEND </w:t>
            </w:r>
            <w:r w:rsidR="00E61466" w:rsidRPr="00A14C4F">
              <w:rPr>
                <w:rFonts w:ascii="ABC font" w:hAnsi="ABC font"/>
                <w:b/>
                <w:bCs/>
              </w:rPr>
              <w:t>ANNUAL REVIEW MEETINGS</w:t>
            </w:r>
          </w:p>
        </w:tc>
      </w:tr>
      <w:tr w:rsidR="00C55207" w14:paraId="6FDA39C1" w14:textId="77777777" w:rsidTr="00CD55BB">
        <w:tc>
          <w:tcPr>
            <w:tcW w:w="5364" w:type="dxa"/>
          </w:tcPr>
          <w:p w14:paraId="24BE5F99" w14:textId="5D692395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November</w:t>
            </w:r>
          </w:p>
          <w:p w14:paraId="133983CB" w14:textId="2586E0B3" w:rsidR="00D15840" w:rsidRPr="003103C6" w:rsidRDefault="00B02ECC" w:rsidP="00C55207">
            <w:pPr>
              <w:tabs>
                <w:tab w:val="left" w:pos="2730"/>
              </w:tabs>
              <w:rPr>
                <w:rFonts w:ascii="ABC font" w:hAnsi="ABC font"/>
                <w:color w:val="7030A0"/>
              </w:rPr>
            </w:pPr>
            <w:r>
              <w:rPr>
                <w:rFonts w:ascii="ABC font" w:hAnsi="ABC font"/>
                <w:noProof/>
                <w:color w:val="7030A0"/>
              </w:rPr>
              <w:drawing>
                <wp:anchor distT="0" distB="0" distL="114300" distR="114300" simplePos="0" relativeHeight="251665408" behindDoc="1" locked="0" layoutInCell="1" allowOverlap="1" wp14:anchorId="5D290B2F" wp14:editId="5278A516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85725</wp:posOffset>
                  </wp:positionV>
                  <wp:extent cx="564696" cy="790575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96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4119FE" w14:textId="034A835A" w:rsidR="00D15840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7030A0"/>
              </w:rPr>
            </w:pPr>
            <w:r w:rsidRPr="00A14C4F">
              <w:rPr>
                <w:rFonts w:ascii="ABC font" w:hAnsi="ABC font"/>
                <w:color w:val="7030A0"/>
                <w:sz w:val="24"/>
                <w:szCs w:val="24"/>
              </w:rPr>
              <w:t>Start making applications to first and second choice colleges</w:t>
            </w:r>
            <w:r w:rsidRPr="003103C6">
              <w:rPr>
                <w:rFonts w:ascii="ABC font" w:hAnsi="ABC font"/>
                <w:color w:val="7030A0"/>
              </w:rPr>
              <w:t>.</w:t>
            </w:r>
          </w:p>
          <w:p w14:paraId="7F046259" w14:textId="36663E49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</w:p>
        </w:tc>
        <w:tc>
          <w:tcPr>
            <w:tcW w:w="5268" w:type="dxa"/>
          </w:tcPr>
          <w:p w14:paraId="2CA0ECA4" w14:textId="403586B2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December</w:t>
            </w:r>
          </w:p>
          <w:p w14:paraId="720E6453" w14:textId="5C3BFEB7" w:rsidR="00D15840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FF0000"/>
              </w:rPr>
            </w:pPr>
          </w:p>
          <w:p w14:paraId="663DE72B" w14:textId="55078ACD" w:rsidR="00D15840" w:rsidRPr="00A14C4F" w:rsidRDefault="00D15840" w:rsidP="00C55207">
            <w:pPr>
              <w:tabs>
                <w:tab w:val="left" w:pos="2730"/>
              </w:tabs>
              <w:rPr>
                <w:rFonts w:ascii="ABC font" w:hAnsi="ABC font"/>
                <w:b/>
                <w:bCs/>
                <w:sz w:val="24"/>
                <w:szCs w:val="24"/>
              </w:rPr>
            </w:pPr>
            <w:r w:rsidRPr="00A14C4F">
              <w:rPr>
                <w:rFonts w:ascii="ABC font" w:hAnsi="ABC font"/>
                <w:b/>
                <w:bCs/>
                <w:color w:val="FF0000"/>
                <w:sz w:val="24"/>
                <w:szCs w:val="24"/>
              </w:rPr>
              <w:t>Ensure that college applications have been completed and submitted.</w:t>
            </w:r>
          </w:p>
        </w:tc>
      </w:tr>
      <w:tr w:rsidR="00C55207" w14:paraId="7C620491" w14:textId="77777777" w:rsidTr="00CD55BB">
        <w:tc>
          <w:tcPr>
            <w:tcW w:w="5364" w:type="dxa"/>
          </w:tcPr>
          <w:p w14:paraId="27801AB6" w14:textId="2A7C5D5C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January</w:t>
            </w:r>
          </w:p>
          <w:p w14:paraId="001648F9" w14:textId="20512F14" w:rsidR="00D15840" w:rsidRPr="0040766D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C45911" w:themeColor="accent2" w:themeShade="BF"/>
              </w:rPr>
            </w:pPr>
            <w:r w:rsidRPr="0040766D">
              <w:rPr>
                <w:rFonts w:ascii="ABC font" w:hAnsi="ABC font"/>
                <w:color w:val="C45911" w:themeColor="accent2" w:themeShade="BF"/>
              </w:rPr>
              <w:t xml:space="preserve">Colleges will start interviewing students. </w:t>
            </w:r>
          </w:p>
          <w:p w14:paraId="6587DAB8" w14:textId="367C521A" w:rsidR="00D15840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C00000"/>
              </w:rPr>
            </w:pPr>
            <w:r w:rsidRPr="0040766D">
              <w:rPr>
                <w:rFonts w:ascii="ABC font" w:hAnsi="ABC font"/>
                <w:color w:val="C45911" w:themeColor="accent2" w:themeShade="BF"/>
              </w:rPr>
              <w:t>Support your child with attending interviews. Draw up a list of questions that you and your child would like to ask in preparation for the interviews</w:t>
            </w:r>
            <w:r w:rsidRPr="003103C6">
              <w:rPr>
                <w:rFonts w:ascii="ABC font" w:hAnsi="ABC font"/>
                <w:color w:val="C00000"/>
              </w:rPr>
              <w:t>.</w:t>
            </w:r>
          </w:p>
          <w:p w14:paraId="21E698DA" w14:textId="788D7541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C00000"/>
              </w:rPr>
            </w:pPr>
          </w:p>
        </w:tc>
        <w:tc>
          <w:tcPr>
            <w:tcW w:w="5268" w:type="dxa"/>
          </w:tcPr>
          <w:p w14:paraId="27634D16" w14:textId="5F451552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February</w:t>
            </w:r>
          </w:p>
          <w:p w14:paraId="04CD8E63" w14:textId="4F78B113" w:rsidR="00D15840" w:rsidRPr="0040766D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647FF2"/>
              </w:rPr>
            </w:pPr>
            <w:r w:rsidRPr="0040766D">
              <w:rPr>
                <w:rFonts w:ascii="ABC font" w:hAnsi="ABC font"/>
                <w:color w:val="647FF2"/>
              </w:rPr>
              <w:t>College interviews continue.</w:t>
            </w:r>
          </w:p>
          <w:p w14:paraId="08A923A8" w14:textId="77777777" w:rsidR="00D15840" w:rsidRDefault="00B02ECC" w:rsidP="00C55207">
            <w:pPr>
              <w:tabs>
                <w:tab w:val="left" w:pos="2730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E1499BA" wp14:editId="32CB1DA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136525</wp:posOffset>
                  </wp:positionV>
                  <wp:extent cx="762000" cy="762000"/>
                  <wp:effectExtent l="0" t="0" r="0" b="0"/>
                  <wp:wrapNone/>
                  <wp:docPr id="8" name="Picture 8" descr="Red Bus Clip Art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Bus Clip Art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7D969BB" wp14:editId="11136ADB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336550</wp:posOffset>
                  </wp:positionV>
                  <wp:extent cx="381000" cy="381000"/>
                  <wp:effectExtent l="0" t="0" r="0" b="0"/>
                  <wp:wrapNone/>
                  <wp:docPr id="9" name="Picture 9" descr="NGC 24&quot; Bicycle LL-112 - Supersav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C 24&quot; Bicycle LL-112 - Supersav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840" w:rsidRPr="0040766D">
              <w:rPr>
                <w:rFonts w:ascii="ABC font" w:hAnsi="ABC font"/>
                <w:color w:val="647FF2"/>
              </w:rPr>
              <w:t>Decide which is your child’s first choice and explore options for travel to and from college.</w:t>
            </w:r>
            <w:r>
              <w:rPr>
                <w:noProof/>
              </w:rPr>
              <w:t xml:space="preserve"> </w:t>
            </w:r>
          </w:p>
          <w:p w14:paraId="6238CBB4" w14:textId="77777777" w:rsidR="00A06855" w:rsidRDefault="00A06855" w:rsidP="00C55207">
            <w:pPr>
              <w:tabs>
                <w:tab w:val="left" w:pos="2730"/>
              </w:tabs>
              <w:rPr>
                <w:rFonts w:ascii="ABC font" w:hAnsi="ABC font"/>
                <w:noProof/>
              </w:rPr>
            </w:pPr>
          </w:p>
          <w:p w14:paraId="669D0D57" w14:textId="77777777" w:rsidR="00A06855" w:rsidRDefault="00A06855" w:rsidP="00C55207">
            <w:pPr>
              <w:tabs>
                <w:tab w:val="left" w:pos="2730"/>
              </w:tabs>
              <w:rPr>
                <w:rFonts w:ascii="ABC font" w:hAnsi="ABC font"/>
                <w:noProof/>
              </w:rPr>
            </w:pPr>
          </w:p>
          <w:p w14:paraId="2682A0DD" w14:textId="2CD4A6AF" w:rsidR="00A06855" w:rsidRPr="00A06855" w:rsidRDefault="00A06855" w:rsidP="00C55207">
            <w:pPr>
              <w:tabs>
                <w:tab w:val="left" w:pos="2730"/>
              </w:tabs>
              <w:rPr>
                <w:rFonts w:ascii="ABC font" w:hAnsi="ABC font"/>
                <w:b/>
                <w:bCs/>
              </w:rPr>
            </w:pPr>
            <w:r w:rsidRPr="00CD55BB">
              <w:rPr>
                <w:rFonts w:ascii="ABC font" w:hAnsi="ABC font"/>
                <w:b/>
                <w:bCs/>
                <w:noProof/>
                <w:color w:val="FF0000"/>
              </w:rPr>
              <w:t>ATTEND PARENT CONSULTATION DAY</w:t>
            </w:r>
          </w:p>
        </w:tc>
      </w:tr>
      <w:tr w:rsidR="00C55207" w14:paraId="6C85CF2C" w14:textId="77777777" w:rsidTr="00CD55BB">
        <w:tc>
          <w:tcPr>
            <w:tcW w:w="5364" w:type="dxa"/>
          </w:tcPr>
          <w:p w14:paraId="210A4EDD" w14:textId="6716827E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March</w:t>
            </w:r>
          </w:p>
          <w:p w14:paraId="659918C0" w14:textId="4CC5D5AC" w:rsidR="00D15840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CC00FF"/>
              </w:rPr>
            </w:pPr>
            <w:r w:rsidRPr="003103C6">
              <w:rPr>
                <w:rFonts w:ascii="ABC font" w:hAnsi="ABC font"/>
                <w:color w:val="CC00FF"/>
              </w:rPr>
              <w:t>College interviews continue.</w:t>
            </w:r>
          </w:p>
          <w:p w14:paraId="5CA31028" w14:textId="3107FE84" w:rsidR="00D15840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CC00FF"/>
              </w:rPr>
            </w:pPr>
            <w:r w:rsidRPr="003103C6">
              <w:rPr>
                <w:rFonts w:ascii="ABC font" w:hAnsi="ABC font"/>
                <w:color w:val="CC00FF"/>
              </w:rPr>
              <w:t>Arrange individual tours or meetings if you feel that your child would benefit from this.</w:t>
            </w:r>
          </w:p>
          <w:p w14:paraId="066EDD71" w14:textId="56D99E56" w:rsidR="00C55207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  <w:r w:rsidRPr="003103C6">
              <w:rPr>
                <w:rFonts w:ascii="ABC font" w:hAnsi="ABC font"/>
                <w:color w:val="CC00FF"/>
              </w:rPr>
              <w:t>Deadline date for destinations to be submitted to Hampshire County Council for every student in Hampshire.</w:t>
            </w:r>
            <w:r w:rsidR="00E61466" w:rsidRPr="003103C6">
              <w:rPr>
                <w:rFonts w:ascii="ABC font" w:hAnsi="ABC font"/>
                <w:color w:val="CC00FF"/>
              </w:rPr>
              <w:t xml:space="preserve"> This will be recorded on your child’s EHCP.</w:t>
            </w:r>
          </w:p>
          <w:p w14:paraId="5756170D" w14:textId="23803B3F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</w:p>
        </w:tc>
        <w:tc>
          <w:tcPr>
            <w:tcW w:w="5268" w:type="dxa"/>
          </w:tcPr>
          <w:p w14:paraId="2164BF34" w14:textId="1713108D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April</w:t>
            </w:r>
          </w:p>
          <w:p w14:paraId="1CBF289D" w14:textId="714D885C" w:rsidR="00D15840" w:rsidRPr="003103C6" w:rsidRDefault="003103C6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4713790" wp14:editId="76238AA5">
                  <wp:simplePos x="0" y="0"/>
                  <wp:positionH relativeFrom="margin">
                    <wp:posOffset>666115</wp:posOffset>
                  </wp:positionH>
                  <wp:positionV relativeFrom="paragraph">
                    <wp:posOffset>503555</wp:posOffset>
                  </wp:positionV>
                  <wp:extent cx="1341755" cy="6572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840" w:rsidRPr="003103C6">
              <w:rPr>
                <w:rFonts w:ascii="ABC font" w:hAnsi="ABC font"/>
                <w:color w:val="002060"/>
              </w:rPr>
              <w:t xml:space="preserve">Dates for taster days and transition visits will start to be issued </w:t>
            </w:r>
            <w:r w:rsidR="00D15840" w:rsidRPr="003103C6">
              <w:rPr>
                <w:rFonts w:ascii="Arial" w:hAnsi="Arial" w:cs="Arial"/>
                <w:color w:val="002060"/>
              </w:rPr>
              <w:t>–</w:t>
            </w:r>
            <w:r w:rsidR="00D15840" w:rsidRPr="003103C6">
              <w:rPr>
                <w:rFonts w:ascii="ABC font" w:hAnsi="ABC font"/>
                <w:color w:val="002060"/>
              </w:rPr>
              <w:t xml:space="preserve"> keep a check on school communications</w:t>
            </w:r>
            <w:r w:rsidR="00E61466" w:rsidRPr="003103C6">
              <w:rPr>
                <w:rFonts w:ascii="ABC font" w:hAnsi="ABC font"/>
                <w:color w:val="002060"/>
              </w:rPr>
              <w:t xml:space="preserve"> and emails from colleges.</w:t>
            </w:r>
          </w:p>
        </w:tc>
      </w:tr>
      <w:tr w:rsidR="00C55207" w14:paraId="181D324D" w14:textId="77777777" w:rsidTr="00CD55BB">
        <w:tc>
          <w:tcPr>
            <w:tcW w:w="5364" w:type="dxa"/>
          </w:tcPr>
          <w:p w14:paraId="69F8CF20" w14:textId="77777777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May</w:t>
            </w:r>
          </w:p>
          <w:p w14:paraId="76B93308" w14:textId="316C5A61" w:rsidR="00C55207" w:rsidRPr="003103C6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006600"/>
              </w:rPr>
            </w:pPr>
            <w:r w:rsidRPr="003103C6">
              <w:rPr>
                <w:rFonts w:ascii="ABC font" w:hAnsi="ABC font"/>
                <w:color w:val="006600"/>
              </w:rPr>
              <w:t xml:space="preserve">If you are applying to Hampshire County Council for transport, ensure that the online transport application is completed </w:t>
            </w:r>
            <w:r w:rsidRPr="003103C6">
              <w:rPr>
                <w:rFonts w:ascii="Arial" w:hAnsi="Arial" w:cs="Arial"/>
                <w:color w:val="006600"/>
              </w:rPr>
              <w:t>–</w:t>
            </w:r>
            <w:r w:rsidRPr="003103C6">
              <w:rPr>
                <w:rFonts w:ascii="ABC font" w:hAnsi="ABC font"/>
                <w:color w:val="006600"/>
              </w:rPr>
              <w:t xml:space="preserve"> this can be found on the Hampshire County Council website.</w:t>
            </w:r>
          </w:p>
          <w:p w14:paraId="6469B767" w14:textId="092EF5D7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</w:p>
        </w:tc>
        <w:tc>
          <w:tcPr>
            <w:tcW w:w="5268" w:type="dxa"/>
          </w:tcPr>
          <w:p w14:paraId="19265DB7" w14:textId="0E06BA5A" w:rsidR="00C55207" w:rsidRPr="00CD55BB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June</w:t>
            </w:r>
          </w:p>
          <w:p w14:paraId="5C88B40F" w14:textId="3FA53EC9" w:rsidR="00D15840" w:rsidRDefault="00D15840" w:rsidP="00C55207">
            <w:pPr>
              <w:tabs>
                <w:tab w:val="left" w:pos="2730"/>
              </w:tabs>
              <w:rPr>
                <w:rFonts w:ascii="ABC font" w:hAnsi="ABC font"/>
                <w:color w:val="FF3300"/>
              </w:rPr>
            </w:pPr>
            <w:r w:rsidRPr="003103C6">
              <w:rPr>
                <w:rFonts w:ascii="ABC font" w:hAnsi="ABC font"/>
                <w:color w:val="FF3300"/>
              </w:rPr>
              <w:t>Group and individual transitions visits will take place.</w:t>
            </w:r>
          </w:p>
          <w:p w14:paraId="41668321" w14:textId="655EB636" w:rsidR="00AF2E71" w:rsidRPr="003103C6" w:rsidRDefault="00AF2E71" w:rsidP="00C55207">
            <w:pPr>
              <w:tabs>
                <w:tab w:val="left" w:pos="2730"/>
              </w:tabs>
              <w:rPr>
                <w:rFonts w:ascii="ABC font" w:hAnsi="ABC font"/>
                <w:color w:val="FF3300"/>
              </w:rPr>
            </w:pPr>
            <w:r>
              <w:rPr>
                <w:rFonts w:ascii="ABC font" w:hAnsi="ABC font"/>
                <w:color w:val="FF3300"/>
              </w:rPr>
              <w:t xml:space="preserve">Free School Meals </w:t>
            </w:r>
            <w:r>
              <w:rPr>
                <w:rFonts w:ascii="Arial" w:hAnsi="Arial" w:cs="Arial"/>
                <w:color w:val="FF3300"/>
              </w:rPr>
              <w:t>–</w:t>
            </w:r>
            <w:r>
              <w:rPr>
                <w:rFonts w:ascii="ABC font" w:hAnsi="ABC font"/>
                <w:color w:val="FF3300"/>
              </w:rPr>
              <w:t xml:space="preserve"> talk to the college regarding arrangements for lunch bursaries. </w:t>
            </w:r>
          </w:p>
          <w:p w14:paraId="1051F13A" w14:textId="2E8D44BC" w:rsidR="00EB5CC8" w:rsidRPr="003103C6" w:rsidRDefault="00EB5CC8" w:rsidP="00C55207">
            <w:pPr>
              <w:tabs>
                <w:tab w:val="left" w:pos="2730"/>
              </w:tabs>
              <w:rPr>
                <w:rFonts w:ascii="ABC font" w:hAnsi="ABC font"/>
                <w:color w:val="FF3300"/>
              </w:rPr>
            </w:pPr>
          </w:p>
          <w:p w14:paraId="46ADE454" w14:textId="66503602" w:rsidR="00EB5CC8" w:rsidRPr="003103C6" w:rsidRDefault="00EB5CC8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  <w:r w:rsidRPr="003103C6">
              <w:rPr>
                <w:rFonts w:ascii="ABC font" w:hAnsi="ABC font"/>
                <w:color w:val="FF3300"/>
              </w:rPr>
              <w:t>Year 11 Leavers Day.</w:t>
            </w:r>
          </w:p>
        </w:tc>
      </w:tr>
      <w:tr w:rsidR="00C55207" w14:paraId="2C502883" w14:textId="77777777" w:rsidTr="00CD55BB">
        <w:tc>
          <w:tcPr>
            <w:tcW w:w="5364" w:type="dxa"/>
          </w:tcPr>
          <w:p w14:paraId="28243D69" w14:textId="1139F4EF" w:rsidR="00C55207" w:rsidRPr="003103C6" w:rsidRDefault="00C55207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3103C6">
              <w:rPr>
                <w:rFonts w:ascii="ABC font" w:hAnsi="ABC font"/>
                <w:b/>
                <w:bCs/>
                <w:color w:val="002060"/>
                <w:u w:val="single"/>
              </w:rPr>
              <w:t>July</w:t>
            </w:r>
          </w:p>
          <w:p w14:paraId="3084095F" w14:textId="777628BF" w:rsidR="00D15840" w:rsidRPr="003103C6" w:rsidRDefault="00E61466" w:rsidP="00C55207">
            <w:pPr>
              <w:tabs>
                <w:tab w:val="left" w:pos="2730"/>
              </w:tabs>
              <w:rPr>
                <w:rFonts w:ascii="ABC font" w:hAnsi="ABC font"/>
                <w:color w:val="002060"/>
              </w:rPr>
            </w:pPr>
            <w:r w:rsidRPr="003103C6">
              <w:rPr>
                <w:rFonts w:ascii="ABC font" w:hAnsi="ABC font"/>
                <w:noProof/>
              </w:rPr>
              <w:drawing>
                <wp:anchor distT="0" distB="0" distL="114300" distR="114300" simplePos="0" relativeHeight="251661312" behindDoc="1" locked="0" layoutInCell="1" allowOverlap="1" wp14:anchorId="43B52F96" wp14:editId="004C8E31">
                  <wp:simplePos x="0" y="0"/>
                  <wp:positionH relativeFrom="page">
                    <wp:posOffset>660400</wp:posOffset>
                  </wp:positionH>
                  <wp:positionV relativeFrom="paragraph">
                    <wp:posOffset>22860</wp:posOffset>
                  </wp:positionV>
                  <wp:extent cx="1885950" cy="809625"/>
                  <wp:effectExtent l="0" t="0" r="0" b="9525"/>
                  <wp:wrapNone/>
                  <wp:docPr id="4" name="Picture 4" descr="Cartoon Students Stock Illustration - Download Image Now - Cartoon, University  Student, Peopl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Students Stock Illustration - Download Image Now - Cartoon, University  Student, Peopl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CC8" w:rsidRPr="003103C6">
              <w:rPr>
                <w:rFonts w:ascii="ABC font" w:hAnsi="ABC font"/>
                <w:color w:val="002060"/>
              </w:rPr>
              <w:t>Contact now transfers from school to college.</w:t>
            </w:r>
          </w:p>
          <w:p w14:paraId="792A327F" w14:textId="5133FAEC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002060"/>
              </w:rPr>
            </w:pPr>
          </w:p>
          <w:p w14:paraId="4A157219" w14:textId="77777777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  <w:color w:val="002060"/>
              </w:rPr>
            </w:pPr>
          </w:p>
          <w:p w14:paraId="331F67E6" w14:textId="3CFC9A1B" w:rsidR="00C55207" w:rsidRPr="003103C6" w:rsidRDefault="00C55207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</w:p>
        </w:tc>
        <w:tc>
          <w:tcPr>
            <w:tcW w:w="5268" w:type="dxa"/>
          </w:tcPr>
          <w:p w14:paraId="0DDC5411" w14:textId="7390D7C9" w:rsidR="00C55207" w:rsidRPr="00CD55BB" w:rsidRDefault="002A58B9" w:rsidP="00EB5CC8">
            <w:pPr>
              <w:tabs>
                <w:tab w:val="left" w:pos="2730"/>
              </w:tabs>
              <w:jc w:val="center"/>
              <w:rPr>
                <w:rFonts w:ascii="ABC font" w:hAnsi="ABC font"/>
                <w:b/>
                <w:bCs/>
                <w:color w:val="002060"/>
                <w:u w:val="single"/>
              </w:rPr>
            </w:pPr>
            <w:r w:rsidRPr="00CD55BB">
              <w:rPr>
                <w:rFonts w:ascii="ABC font" w:hAnsi="ABC font"/>
                <w:noProof/>
                <w:color w:val="002060"/>
              </w:rPr>
              <w:drawing>
                <wp:anchor distT="0" distB="0" distL="114300" distR="114300" simplePos="0" relativeHeight="251666432" behindDoc="1" locked="0" layoutInCell="1" allowOverlap="1" wp14:anchorId="3DA80005" wp14:editId="364C4388">
                  <wp:simplePos x="0" y="0"/>
                  <wp:positionH relativeFrom="margin">
                    <wp:posOffset>-67310</wp:posOffset>
                  </wp:positionH>
                  <wp:positionV relativeFrom="paragraph">
                    <wp:posOffset>15875</wp:posOffset>
                  </wp:positionV>
                  <wp:extent cx="3324225" cy="15335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207" w:rsidRPr="00CD55BB">
              <w:rPr>
                <w:rFonts w:ascii="ABC font" w:hAnsi="ABC font"/>
                <w:b/>
                <w:bCs/>
                <w:color w:val="002060"/>
                <w:u w:val="single"/>
              </w:rPr>
              <w:t>August</w:t>
            </w:r>
          </w:p>
          <w:p w14:paraId="56E1B7AC" w14:textId="0004505F" w:rsidR="00EB5CC8" w:rsidRPr="003103C6" w:rsidRDefault="00EB5CC8" w:rsidP="00C55207">
            <w:pPr>
              <w:tabs>
                <w:tab w:val="left" w:pos="2730"/>
              </w:tabs>
              <w:rPr>
                <w:rFonts w:ascii="ABC font" w:hAnsi="ABC font"/>
              </w:rPr>
            </w:pPr>
            <w:r w:rsidRPr="003103C6">
              <w:rPr>
                <w:rFonts w:ascii="ABC font" w:hAnsi="ABC font"/>
                <w:color w:val="3399FF"/>
              </w:rPr>
              <w:t xml:space="preserve">Enjoy the summer break! Look out for your college </w:t>
            </w:r>
            <w:r w:rsidR="008A411B">
              <w:rPr>
                <w:rFonts w:ascii="ABC font" w:hAnsi="ABC font"/>
                <w:color w:val="3399FF"/>
              </w:rPr>
              <w:t>enrolment</w:t>
            </w:r>
            <w:r w:rsidRPr="003103C6">
              <w:rPr>
                <w:rFonts w:ascii="ABC font" w:hAnsi="ABC font"/>
                <w:color w:val="3399FF"/>
              </w:rPr>
              <w:t xml:space="preserve"> date and start date.</w:t>
            </w:r>
            <w:r w:rsidR="00A06855">
              <w:rPr>
                <w:rFonts w:ascii="ABC font" w:hAnsi="ABC font"/>
                <w:noProof/>
                <w:color w:val="3399FF"/>
              </w:rPr>
              <w:t xml:space="preserve"> </w:t>
            </w:r>
          </w:p>
        </w:tc>
      </w:tr>
    </w:tbl>
    <w:p w14:paraId="4EB17B62" w14:textId="039483CC" w:rsidR="00C55207" w:rsidRPr="00C55207" w:rsidRDefault="00C55207" w:rsidP="00C55207">
      <w:pPr>
        <w:tabs>
          <w:tab w:val="left" w:pos="2730"/>
        </w:tabs>
      </w:pPr>
    </w:p>
    <w:sectPr w:rsidR="00C55207" w:rsidRPr="00C55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ABC fon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81"/>
    <w:rsid w:val="001D625E"/>
    <w:rsid w:val="001F2856"/>
    <w:rsid w:val="002A58B9"/>
    <w:rsid w:val="002E1D2F"/>
    <w:rsid w:val="003103C6"/>
    <w:rsid w:val="0040766D"/>
    <w:rsid w:val="005C5BAD"/>
    <w:rsid w:val="008A411B"/>
    <w:rsid w:val="00A06855"/>
    <w:rsid w:val="00A14C4F"/>
    <w:rsid w:val="00AF2E71"/>
    <w:rsid w:val="00B02ECC"/>
    <w:rsid w:val="00C55207"/>
    <w:rsid w:val="00CD55BB"/>
    <w:rsid w:val="00D15840"/>
    <w:rsid w:val="00E61466"/>
    <w:rsid w:val="00E95B81"/>
    <w:rsid w:val="00EB5CC8"/>
    <w:rsid w:val="00F7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C4C0"/>
  <w15:chartTrackingRefBased/>
  <w15:docId w15:val="{9C2D8595-0CA9-4ED4-B9EB-29218810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Baycroft School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Harris</dc:creator>
  <cp:keywords/>
  <dc:description/>
  <cp:lastModifiedBy>H Harris</cp:lastModifiedBy>
  <cp:revision>13</cp:revision>
  <dcterms:created xsi:type="dcterms:W3CDTF">2022-09-07T10:07:00Z</dcterms:created>
  <dcterms:modified xsi:type="dcterms:W3CDTF">2023-09-27T11:28:00Z</dcterms:modified>
</cp:coreProperties>
</file>